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500" w:line="288" w:lineRule="auto"/>
        <w:jc w:val="center"/>
        <w:outlineLvl w:val="0"/>
        <w:rPr>
          <w:rFonts w:hint="eastAsia" w:ascii="微软雅黑" w:hAnsi="微软雅黑" w:eastAsia="微软雅黑"/>
          <w:b/>
          <w:sz w:val="36"/>
          <w:szCs w:val="32"/>
        </w:rPr>
      </w:pPr>
      <w:r>
        <w:rPr>
          <w:rFonts w:hint="eastAsia" w:ascii="微软雅黑" w:hAnsi="微软雅黑" w:eastAsia="微软雅黑"/>
          <w:b/>
          <w:sz w:val="36"/>
          <w:szCs w:val="32"/>
        </w:rPr>
        <w:drawing>
          <wp:anchor distT="0" distB="0" distL="114300" distR="114300" simplePos="0" relativeHeight="251659264" behindDoc="0" locked="0" layoutInCell="1" allowOverlap="1">
            <wp:simplePos x="0" y="0"/>
            <wp:positionH relativeFrom="page">
              <wp:posOffset>10833100</wp:posOffset>
            </wp:positionH>
            <wp:positionV relativeFrom="topMargin">
              <wp:posOffset>10363200</wp:posOffset>
            </wp:positionV>
            <wp:extent cx="292100" cy="495300"/>
            <wp:effectExtent l="0" t="0" r="1270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0"/>
                    <a:stretch>
                      <a:fillRect/>
                    </a:stretch>
                  </pic:blipFill>
                  <pic:spPr>
                    <a:xfrm>
                      <a:off x="0" y="0"/>
                      <a:ext cx="292100" cy="495300"/>
                    </a:xfrm>
                    <a:prstGeom prst="rect">
                      <a:avLst/>
                    </a:prstGeom>
                  </pic:spPr>
                </pic:pic>
              </a:graphicData>
            </a:graphic>
          </wp:anchor>
        </w:drawing>
      </w:r>
      <w:r>
        <w:rPr>
          <w:rFonts w:hint="eastAsia" w:ascii="微软雅黑" w:hAnsi="微软雅黑" w:eastAsia="微软雅黑"/>
          <w:b/>
          <w:sz w:val="36"/>
          <w:szCs w:val="32"/>
        </w:rPr>
        <w:t>《短歌行》说课稿</w:t>
      </w:r>
    </w:p>
    <w:p>
      <w:pPr>
        <w:spacing w:after="500" w:line="288" w:lineRule="auto"/>
        <w:ind w:firstLine="540" w:firstLineChars="200"/>
        <w:rPr>
          <w:rFonts w:hint="eastAsia" w:ascii="微软雅黑" w:hAnsi="微软雅黑" w:eastAsia="微软雅黑"/>
          <w:sz w:val="27"/>
          <w:szCs w:val="28"/>
        </w:rPr>
      </w:pPr>
      <w:r>
        <w:rPr>
          <w:rFonts w:hint="eastAsia" w:ascii="微软雅黑" w:hAnsi="微软雅黑" w:eastAsia="微软雅黑"/>
          <w:sz w:val="27"/>
          <w:szCs w:val="28"/>
        </w:rPr>
        <w:t>一、“说”教学构想：</w:t>
      </w:r>
    </w:p>
    <w:p>
      <w:pPr>
        <w:spacing w:after="500" w:line="288" w:lineRule="auto"/>
        <w:ind w:firstLine="540" w:firstLineChars="200"/>
        <w:rPr>
          <w:rFonts w:hint="eastAsia" w:ascii="微软雅黑" w:hAnsi="微软雅黑" w:eastAsia="微软雅黑"/>
          <w:sz w:val="27"/>
          <w:szCs w:val="28"/>
        </w:rPr>
      </w:pPr>
      <w:r>
        <w:rPr>
          <w:rFonts w:hint="eastAsia" w:ascii="微软雅黑" w:hAnsi="微软雅黑" w:eastAsia="微软雅黑"/>
          <w:sz w:val="27"/>
          <w:szCs w:val="28"/>
        </w:rPr>
        <w:t>1、渗透两个原则：①诵读是诗歌学习、品悟的基础②让学生结合诗句自己讨论分析，既要读出“作者”，也要读出“自己”。</w:t>
      </w:r>
    </w:p>
    <w:p>
      <w:pPr>
        <w:spacing w:after="500" w:line="288" w:lineRule="auto"/>
        <w:ind w:firstLine="540" w:firstLineChars="200"/>
        <w:rPr>
          <w:rFonts w:hint="eastAsia" w:ascii="微软雅黑" w:hAnsi="微软雅黑" w:eastAsia="微软雅黑"/>
          <w:sz w:val="27"/>
          <w:szCs w:val="28"/>
        </w:rPr>
      </w:pPr>
      <w:r>
        <w:rPr>
          <w:rFonts w:hint="eastAsia" w:ascii="微软雅黑" w:hAnsi="微软雅黑" w:eastAsia="微软雅黑"/>
          <w:sz w:val="27"/>
          <w:szCs w:val="28"/>
        </w:rPr>
        <w:t>2、对学生来讲，这一首诗的思想感情的准确把握是一个学习难点，应引导学生从知人论世、解读诗歌意象等角度来理解。</w:t>
      </w:r>
    </w:p>
    <w:p>
      <w:pPr>
        <w:spacing w:after="500" w:line="288" w:lineRule="auto"/>
        <w:ind w:firstLine="540" w:firstLineChars="200"/>
        <w:rPr>
          <w:rFonts w:hint="eastAsia" w:ascii="微软雅黑" w:hAnsi="微软雅黑" w:eastAsia="微软雅黑"/>
          <w:sz w:val="27"/>
          <w:szCs w:val="28"/>
        </w:rPr>
      </w:pPr>
      <w:r>
        <w:rPr>
          <w:rFonts w:hint="eastAsia" w:ascii="微软雅黑" w:hAnsi="微软雅黑" w:eastAsia="微软雅黑"/>
          <w:sz w:val="27"/>
          <w:szCs w:val="28"/>
        </w:rPr>
        <w:t>3、全课教学过程整体构思：通过初次诵读，让学生基本熟悉诗歌内容→师生共同探究诗歌中的意象、典故等，分析其思想感情→结合德育目标的要求，深入体味曹操的“忧”情。</w:t>
      </w:r>
    </w:p>
    <w:p>
      <w:pPr>
        <w:spacing w:after="500" w:line="288" w:lineRule="auto"/>
        <w:ind w:firstLine="540" w:firstLineChars="200"/>
        <w:rPr>
          <w:rFonts w:hint="eastAsia" w:ascii="微软雅黑" w:hAnsi="微软雅黑" w:eastAsia="微软雅黑"/>
          <w:sz w:val="27"/>
          <w:szCs w:val="28"/>
        </w:rPr>
      </w:pPr>
      <w:r>
        <w:rPr>
          <w:rFonts w:hint="eastAsia" w:ascii="微软雅黑" w:hAnsi="微软雅黑" w:eastAsia="微软雅黑"/>
          <w:sz w:val="27"/>
          <w:szCs w:val="28"/>
        </w:rPr>
        <w:t>二、“说”教材（对教材的分析处理）</w:t>
      </w:r>
    </w:p>
    <w:p>
      <w:pPr>
        <w:spacing w:after="500" w:line="288" w:lineRule="auto"/>
        <w:ind w:firstLine="540" w:firstLineChars="200"/>
        <w:rPr>
          <w:rFonts w:hint="eastAsia" w:ascii="微软雅黑" w:hAnsi="微软雅黑" w:eastAsia="微软雅黑"/>
          <w:sz w:val="27"/>
          <w:szCs w:val="28"/>
        </w:rPr>
      </w:pPr>
      <w:r>
        <w:rPr>
          <w:rFonts w:hint="eastAsia" w:ascii="微软雅黑" w:hAnsi="微软雅黑" w:eastAsia="微软雅黑"/>
          <w:sz w:val="27"/>
          <w:szCs w:val="28"/>
        </w:rPr>
        <w:t>（1）教材的地位和作用</w:t>
      </w:r>
    </w:p>
    <w:p>
      <w:pPr>
        <w:spacing w:after="500" w:line="288" w:lineRule="auto"/>
        <w:ind w:firstLine="540" w:firstLineChars="200"/>
        <w:rPr>
          <w:rFonts w:hint="eastAsia" w:ascii="微软雅黑" w:hAnsi="微软雅黑" w:eastAsia="微软雅黑"/>
          <w:sz w:val="27"/>
          <w:szCs w:val="28"/>
        </w:rPr>
      </w:pPr>
      <w:r>
        <w:rPr>
          <w:rFonts w:hint="eastAsia" w:ascii="微软雅黑" w:hAnsi="微软雅黑" w:eastAsia="微软雅黑"/>
          <w:sz w:val="27"/>
          <w:szCs w:val="28"/>
        </w:rPr>
        <w:t>这个单元的内容涵盖了从先秦到南北朝时期的7首有代表性的诗歌，它们包括：《&lt;诗经&gt;两首》、《离骚》（节选）、《孔雀东南飞》、《汉魏晋诗三首》。这些诗作不管是思想内涵还是艺术成就都堪称后世诗歌典范的伟大作品，诗人们在许多方面都做了大胆的尝试和创新，这也为了唐代诗歌高潮出现打下了坚实的基础。因此，学生学习本单元的诗歌，如果能掌握从先秦到南北朝时期不同作品在创作方法、思想内容等方面的特点，那么对后边的诗歌学习，将有很大的帮助。</w:t>
      </w:r>
    </w:p>
    <w:p>
      <w:pPr>
        <w:spacing w:after="500" w:line="288" w:lineRule="auto"/>
        <w:ind w:firstLine="540" w:firstLineChars="200"/>
        <w:rPr>
          <w:rFonts w:hint="eastAsia" w:ascii="微软雅黑" w:hAnsi="微软雅黑" w:eastAsia="微软雅黑"/>
          <w:sz w:val="27"/>
          <w:szCs w:val="28"/>
        </w:rPr>
      </w:pPr>
      <w:r>
        <w:rPr>
          <w:rFonts w:hint="eastAsia" w:ascii="微软雅黑" w:hAnsi="微软雅黑" w:eastAsia="微软雅黑"/>
          <w:sz w:val="27"/>
          <w:szCs w:val="28"/>
        </w:rPr>
        <w:t>（2）教学目标</w:t>
      </w:r>
    </w:p>
    <w:p>
      <w:pPr>
        <w:spacing w:after="500" w:line="288" w:lineRule="auto"/>
        <w:ind w:firstLine="540" w:firstLineChars="200"/>
        <w:rPr>
          <w:rFonts w:hint="eastAsia" w:ascii="微软雅黑" w:hAnsi="微软雅黑" w:eastAsia="微软雅黑"/>
          <w:sz w:val="27"/>
          <w:szCs w:val="28"/>
        </w:rPr>
      </w:pPr>
      <w:r>
        <w:rPr>
          <w:rFonts w:hint="eastAsia" w:ascii="微软雅黑" w:hAnsi="微软雅黑" w:eastAsia="微软雅黑"/>
          <w:sz w:val="27"/>
          <w:szCs w:val="28"/>
        </w:rPr>
        <w:t>《普通高中语文课程标准》中明确地提出基础教育课程改革的具体目标之一：“改变课程实施过于强调接受学习、死记硬背、机械训练的现状，倡导学生主动参与、乐于探究、勤于动手，培养学生搜集和处理信息的能力、获取新知识的能力、分析和解决问题的能力以及交流与合作的能力。”，根据这一目标要求，我认为这节课应达到两个教学目标：一是注重语文应用、审美、探究与迁移能力的培养,促进学生均衡而有个性地发展（例如，让学生根据诗句内容，各抒己见，谈一谈曹操到底“忧”什么？）；二是提高学生的语文素养，发挥语文课的育人功能（人无远虑，必有近忧，那我们生活中有没有“忧”，又在“忧”什么？）。</w:t>
      </w:r>
    </w:p>
    <w:p>
      <w:pPr>
        <w:spacing w:after="500" w:line="288" w:lineRule="auto"/>
        <w:ind w:firstLine="540" w:firstLineChars="200"/>
        <w:rPr>
          <w:rFonts w:hint="eastAsia" w:ascii="微软雅黑" w:hAnsi="微软雅黑" w:eastAsia="微软雅黑"/>
          <w:sz w:val="27"/>
          <w:szCs w:val="28"/>
        </w:rPr>
      </w:pPr>
      <w:r>
        <w:rPr>
          <w:rFonts w:hint="eastAsia" w:ascii="微软雅黑" w:hAnsi="微软雅黑" w:eastAsia="微软雅黑"/>
          <w:sz w:val="27"/>
          <w:szCs w:val="28"/>
        </w:rPr>
        <w:t>（3）教学的重点和难点</w:t>
      </w:r>
    </w:p>
    <w:p>
      <w:pPr>
        <w:spacing w:after="500" w:line="288" w:lineRule="auto"/>
        <w:ind w:firstLine="540" w:firstLineChars="200"/>
        <w:rPr>
          <w:rFonts w:hint="eastAsia" w:ascii="微软雅黑" w:hAnsi="微软雅黑" w:eastAsia="微软雅黑"/>
          <w:sz w:val="27"/>
          <w:szCs w:val="28"/>
        </w:rPr>
      </w:pPr>
      <w:r>
        <w:rPr>
          <w:rFonts w:hint="eastAsia" w:ascii="微软雅黑" w:hAnsi="微软雅黑" w:eastAsia="微软雅黑"/>
          <w:sz w:val="27"/>
          <w:szCs w:val="28"/>
        </w:rPr>
        <w:t>① 教学重点：字词句的梳理，学生要读懂读懂句意（典故较多，是本文的一个特点）；注重古体诗对学生的人文熏陶。让学生在学习《短歌行》的过程中，体验古体诗的情感魅力和艺术趣味及其体会一个政治家身处动乱时代的人生感受和求贤若渴的情怀。</w:t>
      </w:r>
    </w:p>
    <w:p>
      <w:pPr>
        <w:spacing w:after="500" w:line="288" w:lineRule="auto"/>
        <w:ind w:firstLine="540" w:firstLineChars="200"/>
        <w:rPr>
          <w:rFonts w:hint="eastAsia" w:ascii="微软雅黑" w:hAnsi="微软雅黑" w:eastAsia="微软雅黑"/>
          <w:sz w:val="27"/>
          <w:szCs w:val="28"/>
        </w:rPr>
      </w:pPr>
      <w:r>
        <w:rPr>
          <w:rFonts w:hint="eastAsia" w:ascii="微软雅黑" w:hAnsi="微软雅黑" w:eastAsia="微软雅黑"/>
          <w:sz w:val="27"/>
          <w:szCs w:val="28"/>
        </w:rPr>
        <w:t>② 教学的难点：初读曹操的《短歌行》，很容易误解为曹操要抒发一种人生苦短、仕途失意等忧烦的情感，实则不然。那么，怎样让学生理解曹操骨子里的那种求贤若渴、建功立业的迫切心情，将是这首诗的教学难点。</w:t>
      </w:r>
    </w:p>
    <w:p>
      <w:pPr>
        <w:spacing w:after="500" w:line="288" w:lineRule="auto"/>
        <w:ind w:firstLine="540" w:firstLineChars="200"/>
        <w:rPr>
          <w:rFonts w:hint="eastAsia" w:ascii="微软雅黑" w:hAnsi="微软雅黑" w:eastAsia="微软雅黑"/>
          <w:sz w:val="27"/>
          <w:szCs w:val="28"/>
        </w:rPr>
      </w:pPr>
      <w:r>
        <w:rPr>
          <w:rFonts w:hint="eastAsia" w:ascii="微软雅黑" w:hAnsi="微软雅黑" w:eastAsia="微软雅黑"/>
          <w:sz w:val="27"/>
          <w:szCs w:val="28"/>
        </w:rPr>
        <w:t xml:space="preserve">三、“说”教法： </w:t>
      </w:r>
    </w:p>
    <w:p>
      <w:pPr>
        <w:spacing w:after="500" w:line="288" w:lineRule="auto"/>
        <w:ind w:firstLine="540" w:firstLineChars="200"/>
        <w:rPr>
          <w:rFonts w:hint="eastAsia" w:ascii="微软雅黑" w:hAnsi="微软雅黑" w:eastAsia="微软雅黑"/>
          <w:sz w:val="27"/>
          <w:szCs w:val="28"/>
        </w:rPr>
      </w:pPr>
      <w:r>
        <w:rPr>
          <w:rFonts w:hint="eastAsia" w:ascii="微软雅黑" w:hAnsi="微软雅黑" w:eastAsia="微软雅黑"/>
          <w:sz w:val="27"/>
          <w:szCs w:val="28"/>
        </w:rPr>
        <w:t>通过学生整合小说、影视中关于曹操的形象信息、借助课文注解，合作探究、展示个性表达等课堂活动环节，培养同学们语文学习的兴趣和运用语文的能力，提高他们创造性的审美和探究学习的综合素养，从而解决教学重点和难点。</w:t>
      </w:r>
    </w:p>
    <w:p>
      <w:pPr>
        <w:spacing w:after="500" w:line="288" w:lineRule="auto"/>
        <w:ind w:firstLine="540" w:firstLineChars="200"/>
        <w:rPr>
          <w:rFonts w:hint="eastAsia" w:ascii="微软雅黑" w:hAnsi="微软雅黑" w:eastAsia="微软雅黑"/>
          <w:sz w:val="27"/>
          <w:szCs w:val="28"/>
        </w:rPr>
      </w:pPr>
      <w:r>
        <w:rPr>
          <w:rFonts w:hint="eastAsia" w:ascii="微软雅黑" w:hAnsi="微软雅黑" w:eastAsia="微软雅黑"/>
          <w:sz w:val="27"/>
          <w:szCs w:val="28"/>
        </w:rPr>
        <w:t>3. 教学程序：</w:t>
      </w:r>
    </w:p>
    <w:p>
      <w:pPr>
        <w:spacing w:after="500" w:line="288" w:lineRule="auto"/>
        <w:ind w:firstLine="540" w:firstLineChars="200"/>
        <w:rPr>
          <w:rFonts w:hint="eastAsia" w:ascii="微软雅黑" w:hAnsi="微软雅黑" w:eastAsia="微软雅黑"/>
          <w:sz w:val="27"/>
          <w:szCs w:val="28"/>
        </w:rPr>
      </w:pPr>
      <w:r>
        <w:rPr>
          <w:rFonts w:hint="eastAsia" w:ascii="微软雅黑" w:hAnsi="微软雅黑" w:eastAsia="微软雅黑"/>
          <w:sz w:val="27"/>
          <w:szCs w:val="28"/>
        </w:rPr>
        <w:t>（1）课前准备好电视连续剧《三国演义》主题曲，运用多媒体在课前播放，营造一种感知三国英雄形象的氛围，激发学生的学习兴趣。</w:t>
      </w:r>
    </w:p>
    <w:p>
      <w:pPr>
        <w:spacing w:after="500" w:line="288" w:lineRule="auto"/>
        <w:ind w:firstLine="540" w:firstLineChars="200"/>
        <w:rPr>
          <w:rFonts w:hint="eastAsia" w:ascii="微软雅黑" w:hAnsi="微软雅黑" w:eastAsia="微软雅黑"/>
          <w:sz w:val="27"/>
          <w:szCs w:val="28"/>
        </w:rPr>
      </w:pPr>
      <w:r>
        <w:rPr>
          <w:rFonts w:hint="eastAsia" w:ascii="微软雅黑" w:hAnsi="微软雅黑" w:eastAsia="微软雅黑"/>
          <w:sz w:val="27"/>
          <w:szCs w:val="28"/>
        </w:rPr>
        <w:t>⑵学生查找资料、圈点勾画课文注解信息，课间相互交流有关“曹操”的故事。</w:t>
      </w:r>
    </w:p>
    <w:p>
      <w:pPr>
        <w:spacing w:after="500" w:line="288" w:lineRule="auto"/>
        <w:ind w:firstLine="540" w:firstLineChars="200"/>
        <w:rPr>
          <w:rFonts w:hint="eastAsia" w:ascii="微软雅黑" w:hAnsi="微软雅黑" w:eastAsia="微软雅黑"/>
          <w:sz w:val="27"/>
          <w:szCs w:val="28"/>
        </w:rPr>
      </w:pPr>
      <w:r>
        <w:rPr>
          <w:rFonts w:hint="eastAsia" w:ascii="微软雅黑" w:hAnsi="微软雅黑" w:eastAsia="微软雅黑"/>
          <w:sz w:val="27"/>
          <w:szCs w:val="28"/>
        </w:rPr>
        <w:t>此环节设计目的：通过探究活动巩固课内学习的知识，发挥同学们的个性优势，扩展课外知识能力的同时，形成独特情感态度和价值观。</w:t>
      </w:r>
    </w:p>
    <w:p>
      <w:pPr>
        <w:spacing w:after="500" w:line="288" w:lineRule="auto"/>
        <w:ind w:firstLine="540" w:firstLineChars="200"/>
        <w:rPr>
          <w:rFonts w:hint="eastAsia" w:ascii="微软雅黑" w:hAnsi="微软雅黑" w:eastAsia="微软雅黑"/>
          <w:sz w:val="27"/>
          <w:szCs w:val="28"/>
        </w:rPr>
      </w:pPr>
      <w:r>
        <w:rPr>
          <w:rFonts w:hint="eastAsia" w:ascii="微软雅黑" w:hAnsi="微软雅黑" w:eastAsia="微软雅黑"/>
          <w:sz w:val="27"/>
          <w:szCs w:val="28"/>
        </w:rPr>
        <w:t xml:space="preserve">（2）课堂教学 </w:t>
      </w:r>
    </w:p>
    <w:p>
      <w:pPr>
        <w:spacing w:after="500" w:line="288" w:lineRule="auto"/>
        <w:ind w:firstLine="540" w:firstLineChars="200"/>
        <w:rPr>
          <w:rFonts w:hint="eastAsia" w:ascii="微软雅黑" w:hAnsi="微软雅黑" w:eastAsia="微软雅黑"/>
          <w:sz w:val="27"/>
          <w:szCs w:val="28"/>
        </w:rPr>
      </w:pPr>
      <w:r>
        <w:rPr>
          <w:rFonts w:hint="eastAsia" w:ascii="微软雅黑" w:hAnsi="微软雅黑" w:eastAsia="微软雅黑"/>
          <w:sz w:val="27"/>
          <w:szCs w:val="28"/>
        </w:rPr>
        <w:t>步骤一：教师在音乐声中导入</w:t>
      </w:r>
    </w:p>
    <w:p>
      <w:pPr>
        <w:spacing w:after="500" w:line="288" w:lineRule="auto"/>
        <w:ind w:firstLine="540" w:firstLineChars="200"/>
        <w:rPr>
          <w:rFonts w:hint="eastAsia" w:ascii="微软雅黑" w:hAnsi="微软雅黑" w:eastAsia="微软雅黑"/>
          <w:sz w:val="27"/>
          <w:szCs w:val="28"/>
        </w:rPr>
      </w:pPr>
      <w:r>
        <w:rPr>
          <w:rFonts w:hint="eastAsia" w:ascii="微软雅黑" w:hAnsi="微软雅黑" w:eastAsia="微软雅黑"/>
          <w:sz w:val="27"/>
          <w:szCs w:val="28"/>
        </w:rPr>
        <w:t xml:space="preserve">①导语设计（详见教案）。 </w:t>
      </w:r>
    </w:p>
    <w:p>
      <w:pPr>
        <w:spacing w:after="500" w:line="288" w:lineRule="auto"/>
        <w:ind w:firstLine="540" w:firstLineChars="200"/>
        <w:rPr>
          <w:rFonts w:hint="eastAsia" w:ascii="微软雅黑" w:hAnsi="微软雅黑" w:eastAsia="微软雅黑"/>
          <w:sz w:val="27"/>
          <w:szCs w:val="28"/>
        </w:rPr>
      </w:pPr>
      <w:r>
        <w:rPr>
          <w:rFonts w:hint="eastAsia" w:ascii="微软雅黑" w:hAnsi="微软雅黑" w:eastAsia="微软雅黑"/>
          <w:sz w:val="27"/>
          <w:szCs w:val="28"/>
        </w:rPr>
        <w:t xml:space="preserve">②歌声渐稀，教师点明学习内容：叱咤风云的三国英雄曹操，到底是一个什么样的人？                              </w:t>
      </w:r>
    </w:p>
    <w:p>
      <w:pPr>
        <w:tabs>
          <w:tab w:val="left" w:pos="1170"/>
        </w:tabs>
        <w:spacing w:after="500" w:line="288" w:lineRule="auto"/>
        <w:ind w:firstLine="540" w:firstLineChars="200"/>
        <w:rPr>
          <w:rFonts w:hint="eastAsia" w:ascii="微软雅黑" w:hAnsi="微软雅黑" w:eastAsia="微软雅黑"/>
          <w:sz w:val="27"/>
          <w:szCs w:val="28"/>
        </w:rPr>
      </w:pPr>
      <w:r>
        <w:rPr>
          <w:rFonts w:hint="eastAsia" w:ascii="微软雅黑" w:hAnsi="微软雅黑" w:eastAsia="微软雅黑"/>
          <w:sz w:val="27"/>
          <w:szCs w:val="28"/>
        </w:rPr>
        <w:t>③研读诗歌本体，师生共同探究：曹操到底为何而“忧”？（激发学习兴趣）------读出作者的所思所想（这是一种积极健康的“忧”）</w:t>
      </w:r>
    </w:p>
    <w:p>
      <w:pPr>
        <w:tabs>
          <w:tab w:val="left" w:pos="1170"/>
        </w:tabs>
        <w:spacing w:after="500" w:line="288" w:lineRule="auto"/>
        <w:ind w:firstLine="540" w:firstLineChars="200"/>
        <w:rPr>
          <w:rFonts w:hint="eastAsia" w:ascii="微软雅黑" w:hAnsi="微软雅黑" w:eastAsia="微软雅黑"/>
          <w:sz w:val="27"/>
          <w:szCs w:val="28"/>
        </w:rPr>
      </w:pPr>
      <w:r>
        <w:rPr>
          <w:rFonts w:hint="eastAsia" w:ascii="微软雅黑" w:hAnsi="微软雅黑" w:eastAsia="微软雅黑"/>
          <w:sz w:val="27"/>
          <w:szCs w:val="28"/>
        </w:rPr>
        <w:t>④拓展理解，我们应该如何对待自己在生活中遇到的各种各样的“忧”？（结合学生个人生活追求）</w:t>
      </w:r>
    </w:p>
    <w:p>
      <w:pPr>
        <w:spacing w:after="500" w:line="288" w:lineRule="auto"/>
        <w:ind w:firstLine="540" w:firstLineChars="200"/>
        <w:rPr>
          <w:rFonts w:hint="eastAsia" w:ascii="微软雅黑" w:hAnsi="微软雅黑" w:eastAsia="微软雅黑"/>
          <w:sz w:val="27"/>
          <w:szCs w:val="28"/>
        </w:rPr>
        <w:sectPr>
          <w:headerReference r:id="rId5" w:type="first"/>
          <w:footerReference r:id="rId8" w:type="first"/>
          <w:headerReference r:id="rId3" w:type="default"/>
          <w:footerReference r:id="rId6" w:type="default"/>
          <w:headerReference r:id="rId4" w:type="even"/>
          <w:footerReference r:id="rId7" w:type="even"/>
          <w:pgSz w:w="14175" w:h="16838"/>
          <w:pgMar w:top="1440" w:right="1800" w:bottom="1440" w:left="1800" w:header="851" w:footer="992" w:gutter="0"/>
          <w:cols w:space="708" w:num="1"/>
          <w:docGrid w:linePitch="312" w:charSpace="0"/>
        </w:sectPr>
      </w:pPr>
      <w:r>
        <w:rPr>
          <w:rFonts w:hint="eastAsia" w:ascii="微软雅黑" w:hAnsi="微软雅黑" w:eastAsia="微软雅黑"/>
          <w:sz w:val="27"/>
          <w:szCs w:val="28"/>
        </w:rPr>
        <w:t>教师总结，并布置相应作业：曹操的文才在历史上素有争议，人们对他是褒贬不一的，你对他又有什么看法，查找相关的资料后写成一篇评论的文章。</w:t>
      </w:r>
    </w:p>
    <w:p>
      <w:bookmarkStart w:id="0" w:name="_GoBack"/>
      <w:bookmarkEnd w:id="0"/>
    </w:p>
    <w:sectPr>
      <w:pgSz w:w="14175"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tabs>
        <w:tab w:val="center" w:pos="4153"/>
        <w:tab w:val="right" w:pos="8306"/>
      </w:tabs>
      <w:snapToGrid w:val="0"/>
      <w:jc w:val="left"/>
      <w:rPr>
        <w:color w:val="auto"/>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p>
    <w:pPr>
      <w:pBdr>
        <w:bottom w:val="none" w:color="auto" w:sz="0" w:space="1"/>
      </w:pBdr>
      <w:snapToGrid w:val="0"/>
      <w:rPr>
        <w:color w:val="auto"/>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k5ZmQ1MDQzZjMyMjZjNTI0NTJhZDU5NTcwY2EwN2EifQ=="/>
  </w:docVars>
  <w:rsids>
    <w:rsidRoot w:val="00DE552E"/>
    <w:rsid w:val="0006572C"/>
    <w:rsid w:val="001C03AE"/>
    <w:rsid w:val="0037756F"/>
    <w:rsid w:val="003B74B4"/>
    <w:rsid w:val="004151FC"/>
    <w:rsid w:val="0048149E"/>
    <w:rsid w:val="00644F65"/>
    <w:rsid w:val="006D2B80"/>
    <w:rsid w:val="006E69CC"/>
    <w:rsid w:val="007156DD"/>
    <w:rsid w:val="00925645"/>
    <w:rsid w:val="0098107D"/>
    <w:rsid w:val="00AE4E88"/>
    <w:rsid w:val="00B524F0"/>
    <w:rsid w:val="00BE085D"/>
    <w:rsid w:val="00C02FC6"/>
    <w:rsid w:val="00C6344E"/>
    <w:rsid w:val="00CB74B4"/>
    <w:rsid w:val="00DE552E"/>
    <w:rsid w:val="00E420E8"/>
    <w:rsid w:val="00E7425F"/>
    <w:rsid w:val="00E91DE2"/>
    <w:rsid w:val="00EB099C"/>
    <w:rsid w:val="00F07003"/>
    <w:rsid w:val="2EE978DA"/>
    <w:rsid w:val="3CAA63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161616"/>
      <w:kern w:val="2"/>
      <w:sz w:val="21"/>
      <w:szCs w:val="24"/>
      <w:lang w:val="en-US" w:eastAsia="zh-CN" w:bidi="ar-SA"/>
    </w:rPr>
  </w:style>
  <w:style w:type="paragraph" w:styleId="2">
    <w:name w:val="heading 1"/>
    <w:basedOn w:val="1"/>
    <w:next w:val="1"/>
    <w:link w:val="9"/>
    <w:qFormat/>
    <w:uiPriority w:val="0"/>
    <w:pPr>
      <w:spacing w:after="500" w:line="288" w:lineRule="auto"/>
      <w:jc w:val="left"/>
      <w:outlineLvl w:val="0"/>
    </w:pPr>
    <w:rPr>
      <w:rFonts w:ascii="微软雅黑" w:hAnsi="微软雅黑" w:eastAsia="微软雅黑"/>
      <w:b/>
      <w:bCs/>
      <w:sz w:val="30"/>
      <w:szCs w:val="44"/>
    </w:rPr>
  </w:style>
  <w:style w:type="paragraph" w:styleId="3">
    <w:name w:val="heading 2"/>
    <w:basedOn w:val="1"/>
    <w:next w:val="1"/>
    <w:link w:val="10"/>
    <w:unhideWhenUsed/>
    <w:qFormat/>
    <w:uiPriority w:val="0"/>
    <w:pPr>
      <w:spacing w:after="500" w:line="288" w:lineRule="auto"/>
      <w:jc w:val="left"/>
      <w:outlineLvl w:val="1"/>
    </w:pPr>
    <w:rPr>
      <w:rFonts w:ascii="微软雅黑" w:hAnsi="微软雅黑" w:eastAsia="微软雅黑" w:cs="Times New Roman"/>
      <w:b/>
      <w:bCs/>
      <w:sz w:val="27"/>
      <w:szCs w:val="32"/>
    </w:rPr>
  </w:style>
  <w:style w:type="paragraph" w:styleId="4">
    <w:name w:val="heading 3"/>
    <w:basedOn w:val="1"/>
    <w:next w:val="1"/>
    <w:link w:val="11"/>
    <w:unhideWhenUsed/>
    <w:qFormat/>
    <w:uiPriority w:val="0"/>
    <w:pPr>
      <w:spacing w:after="500" w:line="288" w:lineRule="auto"/>
      <w:jc w:val="left"/>
      <w:outlineLvl w:val="2"/>
    </w:pPr>
    <w:rPr>
      <w:rFonts w:ascii="微软雅黑" w:hAnsi="微软雅黑" w:eastAsia="微软雅黑"/>
      <w:b/>
      <w:bCs/>
      <w:sz w:val="27"/>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character" w:customStyle="1" w:styleId="9">
    <w:name w:val="标题 1 字符"/>
    <w:link w:val="2"/>
    <w:uiPriority w:val="0"/>
    <w:rPr>
      <w:rFonts w:ascii="微软雅黑" w:hAnsi="微软雅黑" w:eastAsia="微软雅黑"/>
      <w:b/>
      <w:bCs/>
      <w:color w:val="161616"/>
      <w:kern w:val="2"/>
      <w:sz w:val="30"/>
      <w:szCs w:val="44"/>
    </w:rPr>
  </w:style>
  <w:style w:type="character" w:customStyle="1" w:styleId="10">
    <w:name w:val="标题 2 字符"/>
    <w:link w:val="3"/>
    <w:semiHidden/>
    <w:uiPriority w:val="0"/>
    <w:rPr>
      <w:rFonts w:ascii="微软雅黑" w:hAnsi="微软雅黑" w:eastAsia="微软雅黑" w:cs="Times New Roman"/>
      <w:b/>
      <w:bCs/>
      <w:color w:val="161616"/>
      <w:kern w:val="2"/>
      <w:sz w:val="27"/>
      <w:szCs w:val="32"/>
    </w:rPr>
  </w:style>
  <w:style w:type="character" w:customStyle="1" w:styleId="11">
    <w:name w:val="标题 3 字符"/>
    <w:link w:val="4"/>
    <w:semiHidden/>
    <w:uiPriority w:val="0"/>
    <w:rPr>
      <w:rFonts w:ascii="微软雅黑" w:hAnsi="微软雅黑" w:eastAsia="微软雅黑"/>
      <w:b/>
      <w:bCs/>
      <w:color w:val="161616"/>
      <w:kern w:val="2"/>
      <w:sz w:val="27"/>
      <w:szCs w:val="32"/>
    </w:rPr>
  </w:style>
  <w:style w:type="character" w:customStyle="1" w:styleId="12">
    <w:name w:val="页脚 字符"/>
    <w:link w:val="5"/>
    <w:uiPriority w:val="0"/>
    <w:rPr>
      <w:kern w:val="2"/>
      <w:sz w:val="18"/>
      <w:szCs w:val="18"/>
    </w:rPr>
  </w:style>
  <w:style w:type="character" w:customStyle="1" w:styleId="13">
    <w:name w:val="页眉 字符"/>
    <w:link w:val="6"/>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1461</Words>
  <Characters>1467</Characters>
  <Lines>11</Lines>
  <Paragraphs>3</Paragraphs>
  <TotalTime>157256160</TotalTime>
  <ScaleCrop>false</ScaleCrop>
  <LinksUpToDate>false</LinksUpToDate>
  <CharactersWithSpaces>1503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2022-10-14T10:59:00Z</dcterms:created>
  <dc:creator>USER</dc:creator>
  <cp:lastModifiedBy>。。</cp:lastModifiedBy>
  <dcterms:modified xsi:type="dcterms:W3CDTF">2023-05-28T01:43:37Z</dcterms:modified>
  <dc:title>《短歌行》说课稿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333090A0F4E24A76BC5B54441FD305D2_12</vt:lpwstr>
  </property>
</Properties>
</file>